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406" w:afterAutospacing="0" w:line="450" w:lineRule="atLeast"/>
        <w:ind w:left="0" w:right="0" w:firstLine="1500" w:firstLineChars="5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济南大学</w:t>
      </w:r>
      <w:r>
        <w:rPr>
          <w:rFonts w:hint="eastAsia"/>
          <w:sz w:val="30"/>
          <w:szCs w:val="30"/>
          <w:lang w:val="en-US" w:eastAsia="zh-CN"/>
        </w:rPr>
        <w:t>2017-2018学年第一学期非全日制专业学位硕士研究生公共课一览表</w:t>
      </w:r>
    </w:p>
    <w:tbl>
      <w:tblPr>
        <w:tblStyle w:val="4"/>
        <w:tblW w:w="14856" w:type="dxa"/>
        <w:tblInd w:w="-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3621"/>
        <w:gridCol w:w="885"/>
        <w:gridCol w:w="585"/>
        <w:gridCol w:w="615"/>
        <w:gridCol w:w="1575"/>
        <w:gridCol w:w="2895"/>
        <w:gridCol w:w="975"/>
        <w:gridCol w:w="130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课程编号</w:t>
            </w: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课程名称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学分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学期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开课学院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选课研究生类别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上课教室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【SS991006Z/SS991005Z】</w:t>
            </w: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中国特色社会主义理论与实践研究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包含【政治理论(含教师职业道德)/马克思主义文艺理论的部分内容】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36/32/32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2/2/2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工程硕士/翻译硕士/教育硕士/艺术硕士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张敬梅等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11J-6501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SS991015</w:t>
            </w: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自然辩证法概论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工程硕士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牛秋业等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11J-6501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SS991016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【SS991006Z/SS991005Z】</w:t>
            </w: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马克思主义与社会科学方法论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包含【政治理论(含教师职业道德)/马克思主义文艺理论的部分内容】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18/32/32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1/2/2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翻译硕士/ 教育硕士/艺术硕士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赵秀芳等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10J-401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SS991002Z</w:t>
            </w: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工程矩阵论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工程硕士（机械工程/控制工程）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陈兆英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10J-401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SS991004Z</w:t>
            </w: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数值分析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工程硕士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杜传斌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10J-401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SS992002Z</w:t>
            </w: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知识产权与知识产权法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工程硕士/艺术硕士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韩宁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11J-6501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SS991008Z</w:t>
            </w:r>
          </w:p>
        </w:tc>
        <w:tc>
          <w:tcPr>
            <w:tcW w:w="36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教育硕士/工程硕士（建筑与土木工程）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10J-401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济南大学</w:t>
      </w:r>
      <w:r>
        <w:rPr>
          <w:rFonts w:hint="eastAsia"/>
          <w:sz w:val="30"/>
          <w:szCs w:val="30"/>
          <w:lang w:val="en-US" w:eastAsia="zh-CN"/>
        </w:rPr>
        <w:t>2017-2018学年第一学期非全日制专业学位硕士研究生公共课表</w:t>
      </w:r>
    </w:p>
    <w:tbl>
      <w:tblPr>
        <w:tblStyle w:val="5"/>
        <w:tblW w:w="14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2850"/>
        <w:gridCol w:w="3435"/>
        <w:gridCol w:w="1305"/>
        <w:gridCol w:w="375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上课时间</w:t>
            </w:r>
          </w:p>
        </w:tc>
        <w:tc>
          <w:tcPr>
            <w:tcW w:w="62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周  六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上课时间</w:t>
            </w:r>
          </w:p>
        </w:tc>
        <w:tc>
          <w:tcPr>
            <w:tcW w:w="59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周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上午8:30-12:30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下午2:00-6:00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上午8:30-12:30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下午2:00-6:00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green"/>
                <w:u w:val="none"/>
                <w:lang w:val="en-US" w:eastAsia="zh-CN" w:bidi="ar"/>
              </w:rPr>
              <w:t>9月9日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green"/>
                <w:vertAlign w:val="baseline"/>
                <w:lang w:val="en-US" w:eastAsia="zh-CN"/>
              </w:rPr>
              <w:t>入学报到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green"/>
                <w:vertAlign w:val="baseline"/>
                <w:lang w:val="en-US" w:eastAsia="zh-CN"/>
              </w:rPr>
              <w:t>入学报到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9月10日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9月16日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知识产权与知识产权法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矩阵论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9月17日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矩阵论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9月23日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知识产权与知识产权法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矩阵论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9月24日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矩阵论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10月14日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知识产权与知识产权法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矩阵论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10月15日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矩阵论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10月21日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知识产权与知识产权法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■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含考试）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矩阵论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矩阵论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数值分析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矩阵论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10月29日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矩阵论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11月4日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数值分析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矩阵论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11月5日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矩阵论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11月11日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数值分析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中国特色社会主义理论与实践研究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包含【政治理论(含教师职业道德)/马克思主义理论的部分内容】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数值分析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11月18日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数值分析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中国特色社会主义理论与实践研究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包含【政治理论(含教师职业道德)/马克思主义理论的部分内容】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数值分析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数值分析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中国特色社会主义理论与实践研究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包含【政治理论(含教师职业道德)/马克思主义理论的部分内容】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中国特色社会主义理论与实践研究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包含【政治理论(含教师职业道德)/马克思主义理论的部分内容】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数值分析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12月2日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数值分析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中国特色社会主义理论与实践研究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包含【政治理论(含教师职业道德)/马克思主义理论的部分内容】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12月3日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中国特色社会主义理论与实践研究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包含【政治理论(含教师职业道德)/马克思主义理论的部分内容】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数值分析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12月9日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数值分析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中国特色社会主义理论与实践研究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包含【政治理论(含教师职业道德)/马克思主义理论的部分内容】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12月10日</w:t>
            </w:r>
          </w:p>
        </w:tc>
        <w:tc>
          <w:tcPr>
            <w:tcW w:w="37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■自然辩证法概论（11J6501）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■马克思主义与社会科学方法论/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政治理论(含教师职业道德)/马克思主义文艺理论(10J401)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数值分析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green"/>
                <w:u w:val="none"/>
                <w:lang w:val="en-US" w:eastAsia="zh-CN" w:bidi="ar"/>
              </w:rPr>
              <w:t>12月16日</w:t>
            </w:r>
          </w:p>
        </w:tc>
        <w:tc>
          <w:tcPr>
            <w:tcW w:w="28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green"/>
                <w:vertAlign w:val="baseline"/>
                <w:lang w:val="en-US" w:eastAsia="zh-CN"/>
              </w:rPr>
              <w:t>四六级英语考试占用教室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green"/>
                <w:vertAlign w:val="baseline"/>
                <w:lang w:val="en-US" w:eastAsia="zh-CN"/>
              </w:rPr>
              <w:t>四六级英语考试占用教室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green"/>
                <w:u w:val="none"/>
                <w:lang w:val="en-US" w:eastAsia="zh-CN" w:bidi="ar"/>
              </w:rPr>
              <w:t>12月17日</w:t>
            </w:r>
          </w:p>
        </w:tc>
        <w:tc>
          <w:tcPr>
            <w:tcW w:w="37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12月23日</w:t>
            </w:r>
          </w:p>
        </w:tc>
        <w:tc>
          <w:tcPr>
            <w:tcW w:w="28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■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《英语》考试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《矩阵论》考试</w:t>
            </w:r>
          </w:p>
        </w:tc>
        <w:tc>
          <w:tcPr>
            <w:tcW w:w="34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■自然辩证法概论（11J6501）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■马克思主义与社会科学方法论/政治理论(含教师职业道德)/马克思主义文艺理论(10J401)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12月24日</w:t>
            </w:r>
          </w:p>
        </w:tc>
        <w:tc>
          <w:tcPr>
            <w:tcW w:w="37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■自然辩证法概论（11J6501）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■马克思主义与社会科学方法论/政治理论(含教师职业道德)/马克思主义文艺理论(10J401)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1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1月6日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■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《中国特色社会主义理论与实践研究》考试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■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《马克思主义与社会科学方法论》考试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■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政治理论(含教师职业道德)》考试</w:t>
            </w:r>
          </w:p>
          <w:p>
            <w:pPr>
              <w:ind w:left="210" w:hanging="210" w:hangingChars="100"/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■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《马克思主义文艺理论》</w:t>
            </w:r>
          </w:p>
          <w:p>
            <w:pPr>
              <w:ind w:left="210" w:hanging="210" w:hangingChars="100"/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考试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■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《自然辩证法概论》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考试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■《数值分析》考试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1月7日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134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A12F4"/>
    <w:rsid w:val="01452909"/>
    <w:rsid w:val="02B01338"/>
    <w:rsid w:val="03B644FD"/>
    <w:rsid w:val="177A12F4"/>
    <w:rsid w:val="1ACB297D"/>
    <w:rsid w:val="32A66586"/>
    <w:rsid w:val="48461907"/>
    <w:rsid w:val="538A6667"/>
    <w:rsid w:val="77360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2017-09-16T08:40:00Z</dcterms:created>
  <dc:creator>admin</dc:creator>
  <cp:lastModifiedBy>admin</cp:lastModifiedBy>
  <dcterms:modified xsi:type="dcterms:W3CDTF">2017-10-10T08:41:32Z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